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F483A" w14:textId="285A91BF" w:rsidR="003A4479" w:rsidRDefault="003A4479" w:rsidP="003A4479">
      <w:pPr>
        <w:pStyle w:val="Standard"/>
        <w:jc w:val="center"/>
      </w:pPr>
    </w:p>
    <w:p w14:paraId="6632A7AB" w14:textId="77777777" w:rsidR="003A4479" w:rsidRDefault="003A4479" w:rsidP="003A4479">
      <w:pPr>
        <w:pStyle w:val="Standard"/>
        <w:jc w:val="center"/>
        <w:rPr>
          <w:rFonts w:ascii="Tahoma" w:hAnsi="Tahoma" w:cs="Tahoma"/>
          <w:sz w:val="22"/>
          <w:szCs w:val="22"/>
        </w:rPr>
      </w:pPr>
    </w:p>
    <w:p w14:paraId="405739B7" w14:textId="4DDD57C0" w:rsidR="003A4479" w:rsidRDefault="003A4479" w:rsidP="003A4479">
      <w:pPr>
        <w:pStyle w:val="Standard"/>
        <w:ind w:left="7090" w:firstLine="709"/>
        <w:jc w:val="center"/>
        <w:rPr>
          <w:rFonts w:ascii="Tahoma" w:hAnsi="Tahoma" w:cs="Tahoma"/>
          <w:b/>
          <w:sz w:val="22"/>
          <w:szCs w:val="22"/>
        </w:rPr>
      </w:pPr>
      <w:r>
        <w:rPr>
          <w:rFonts w:ascii="Tahoma" w:hAnsi="Tahoma" w:cs="Tahoma"/>
          <w:b/>
          <w:sz w:val="22"/>
          <w:szCs w:val="22"/>
        </w:rPr>
        <w:t>20</w:t>
      </w:r>
      <w:r w:rsidR="00395EB6">
        <w:rPr>
          <w:rFonts w:ascii="Tahoma" w:hAnsi="Tahoma" w:cs="Tahoma"/>
          <w:b/>
          <w:sz w:val="22"/>
          <w:szCs w:val="22"/>
        </w:rPr>
        <w:t xml:space="preserve"> </w:t>
      </w:r>
      <w:r>
        <w:rPr>
          <w:rFonts w:ascii="Tahoma" w:hAnsi="Tahoma" w:cs="Tahoma"/>
          <w:b/>
          <w:sz w:val="22"/>
          <w:szCs w:val="22"/>
        </w:rPr>
        <w:t>Nisan</w:t>
      </w:r>
      <w:r w:rsidR="00395EB6">
        <w:rPr>
          <w:rFonts w:ascii="Tahoma" w:hAnsi="Tahoma" w:cs="Tahoma"/>
          <w:b/>
          <w:sz w:val="22"/>
          <w:szCs w:val="22"/>
        </w:rPr>
        <w:t xml:space="preserve"> </w:t>
      </w:r>
      <w:r>
        <w:rPr>
          <w:rFonts w:ascii="Tahoma" w:hAnsi="Tahoma" w:cs="Tahoma"/>
          <w:b/>
          <w:sz w:val="22"/>
          <w:szCs w:val="22"/>
        </w:rPr>
        <w:t>2018</w:t>
      </w:r>
    </w:p>
    <w:p w14:paraId="6D4DFF37" w14:textId="77777777" w:rsidR="003A4479" w:rsidRDefault="003A4479" w:rsidP="003A4479">
      <w:pPr>
        <w:pStyle w:val="Standard"/>
        <w:jc w:val="center"/>
        <w:rPr>
          <w:rFonts w:ascii="Tahoma" w:hAnsi="Tahoma" w:cs="Tahoma"/>
          <w:sz w:val="22"/>
          <w:szCs w:val="22"/>
        </w:rPr>
      </w:pPr>
    </w:p>
    <w:p w14:paraId="6444C3BC" w14:textId="77777777" w:rsidR="003A4479" w:rsidRDefault="003A4479" w:rsidP="003A4479">
      <w:pPr>
        <w:pStyle w:val="Standard"/>
        <w:jc w:val="center"/>
        <w:rPr>
          <w:rFonts w:ascii="Tahoma" w:hAnsi="Tahoma" w:cs="Tahoma"/>
          <w:b/>
          <w:sz w:val="22"/>
          <w:szCs w:val="22"/>
        </w:rPr>
      </w:pPr>
      <w:r>
        <w:rPr>
          <w:rFonts w:ascii="Tahoma" w:hAnsi="Tahoma" w:cs="Tahoma"/>
          <w:b/>
          <w:sz w:val="22"/>
          <w:szCs w:val="22"/>
        </w:rPr>
        <w:t>Yeşim’den istihdama katkı</w:t>
      </w:r>
    </w:p>
    <w:p w14:paraId="3D15ECB9" w14:textId="77777777" w:rsidR="003A4479" w:rsidRDefault="003A4479" w:rsidP="003A4479">
      <w:pPr>
        <w:pStyle w:val="Standard"/>
        <w:rPr>
          <w:rFonts w:ascii="Tahoma" w:hAnsi="Tahoma" w:cs="Tahoma"/>
          <w:sz w:val="22"/>
          <w:szCs w:val="22"/>
        </w:rPr>
      </w:pPr>
    </w:p>
    <w:p w14:paraId="0D273E7E" w14:textId="003DE9C7" w:rsidR="003A4479" w:rsidRDefault="003A4479" w:rsidP="003A4479">
      <w:pPr>
        <w:pStyle w:val="Standard"/>
        <w:jc w:val="center"/>
        <w:rPr>
          <w:rFonts w:ascii="Tahoma" w:hAnsi="Tahoma" w:cs="Tahoma"/>
          <w:b/>
          <w:sz w:val="22"/>
          <w:szCs w:val="22"/>
        </w:rPr>
      </w:pPr>
      <w:r>
        <w:rPr>
          <w:rFonts w:ascii="Tahoma" w:hAnsi="Tahoma" w:cs="Tahoma"/>
          <w:b/>
          <w:sz w:val="22"/>
          <w:szCs w:val="22"/>
        </w:rPr>
        <w:t>Yeşim ile İşkur Bursa İl Müdürlüğü iş</w:t>
      </w:r>
      <w:r w:rsidR="00395EB6">
        <w:rPr>
          <w:rFonts w:ascii="Tahoma" w:hAnsi="Tahoma" w:cs="Tahoma"/>
          <w:b/>
          <w:sz w:val="22"/>
          <w:szCs w:val="22"/>
        </w:rPr>
        <w:t xml:space="preserve"> </w:t>
      </w:r>
      <w:r>
        <w:rPr>
          <w:rFonts w:ascii="Tahoma" w:hAnsi="Tahoma" w:cs="Tahoma"/>
          <w:b/>
          <w:sz w:val="22"/>
          <w:szCs w:val="22"/>
        </w:rPr>
        <w:t>birliğinde İstihdam Seferberliği Projesi kapsamında gerçekleştirilen ‘İşbaşı Eğitim Programı’nı başarıyla tamamlayan çalışanlara bitirme sertifikaları verildi.</w:t>
      </w:r>
    </w:p>
    <w:p w14:paraId="35950D9D" w14:textId="77777777" w:rsidR="003A4479" w:rsidRDefault="003A4479" w:rsidP="003A4479">
      <w:pPr>
        <w:pStyle w:val="Standard"/>
        <w:rPr>
          <w:rFonts w:ascii="Tahoma" w:hAnsi="Tahoma" w:cs="Tahoma"/>
          <w:sz w:val="22"/>
          <w:szCs w:val="22"/>
        </w:rPr>
      </w:pPr>
    </w:p>
    <w:p w14:paraId="32380F76" w14:textId="36164802" w:rsidR="003A4479" w:rsidRDefault="003A4479" w:rsidP="003A4479">
      <w:pPr>
        <w:pStyle w:val="Standard"/>
        <w:jc w:val="both"/>
        <w:rPr>
          <w:rFonts w:ascii="Tahoma" w:hAnsi="Tahoma" w:cs="Tahoma"/>
          <w:sz w:val="22"/>
          <w:szCs w:val="22"/>
        </w:rPr>
      </w:pPr>
      <w:r>
        <w:rPr>
          <w:rFonts w:ascii="Tahoma" w:hAnsi="Tahoma" w:cs="Tahoma"/>
          <w:sz w:val="22"/>
          <w:szCs w:val="22"/>
        </w:rPr>
        <w:t xml:space="preserve">Tekstil sektörünün lideri Yeşim, İstihdam Seferberliği’ne katkı yapmaya devam ediyor. Yeşim ve İşkur Bursa İl Müdürlüğü’nün ortak yürüttüğü “İşbaşı Eğitim Programı” son buldu. Yeşim Akademi’de önceki gün gerçekleştirilen tören ile programı başarıyla bitiren çalışanlara sertifikaları verildi. Yeşim </w:t>
      </w:r>
      <w:r w:rsidR="00395EB6">
        <w:rPr>
          <w:rFonts w:ascii="Tahoma" w:hAnsi="Tahoma" w:cs="Tahoma"/>
          <w:sz w:val="22"/>
          <w:szCs w:val="22"/>
        </w:rPr>
        <w:t>Grup</w:t>
      </w:r>
      <w:r>
        <w:rPr>
          <w:rFonts w:ascii="Tahoma" w:hAnsi="Tahoma" w:cs="Tahoma"/>
          <w:sz w:val="22"/>
          <w:szCs w:val="22"/>
        </w:rPr>
        <w:t xml:space="preserve"> İnsan Kaynakları ve Sosyal Uygunluk Direktörü Fatoş Hüseyinca, buradaki konuşmasında projeye yüzde 50 istihdam garantisi ile başladıklarını söyledi. Hüseyinca, “Ne mutlu bize ki yüzde 100’ünü istihdam ettik. Hepinize bu güzel çalışmalarınızdan dolayı teşekkür ediyorum. Sizler çok iyi olduğunuz için bizler de devam ediyoruz. Projeye 101 kişi ile başladık, 67 kişi ile devam ettik ve öyle de tamamladık’’ dedi.</w:t>
      </w:r>
    </w:p>
    <w:p w14:paraId="2BB5EA06" w14:textId="77777777" w:rsidR="003A4479" w:rsidRDefault="003A4479" w:rsidP="003A4479">
      <w:pPr>
        <w:pStyle w:val="Standard"/>
        <w:jc w:val="both"/>
        <w:rPr>
          <w:rFonts w:ascii="Tahoma" w:hAnsi="Tahoma" w:cs="Tahoma"/>
          <w:sz w:val="22"/>
          <w:szCs w:val="22"/>
        </w:rPr>
      </w:pPr>
    </w:p>
    <w:p w14:paraId="7CDFBEF1" w14:textId="77777777" w:rsidR="003A4479" w:rsidRDefault="003A4479" w:rsidP="003A4479">
      <w:pPr>
        <w:pStyle w:val="Standard"/>
        <w:jc w:val="both"/>
        <w:rPr>
          <w:rFonts w:ascii="Tahoma" w:hAnsi="Tahoma" w:cs="Tahoma"/>
          <w:b/>
          <w:sz w:val="22"/>
          <w:szCs w:val="22"/>
        </w:rPr>
      </w:pPr>
      <w:r>
        <w:rPr>
          <w:rFonts w:ascii="Tahoma" w:hAnsi="Tahoma" w:cs="Tahoma"/>
          <w:b/>
          <w:sz w:val="22"/>
          <w:szCs w:val="22"/>
        </w:rPr>
        <w:t>80 bin hedefi yakalandı</w:t>
      </w:r>
    </w:p>
    <w:p w14:paraId="2EAD30CB" w14:textId="77777777" w:rsidR="003A4479" w:rsidRDefault="003A4479" w:rsidP="003A4479">
      <w:pPr>
        <w:pStyle w:val="Standard"/>
        <w:jc w:val="both"/>
        <w:rPr>
          <w:rFonts w:ascii="Tahoma" w:hAnsi="Tahoma" w:cs="Tahoma"/>
          <w:sz w:val="22"/>
          <w:szCs w:val="22"/>
        </w:rPr>
      </w:pPr>
    </w:p>
    <w:p w14:paraId="45359E5B" w14:textId="26B75D65" w:rsidR="003A4479" w:rsidRDefault="003A4479" w:rsidP="003A4479">
      <w:pPr>
        <w:pStyle w:val="Standard"/>
        <w:jc w:val="both"/>
        <w:rPr>
          <w:rFonts w:ascii="Tahoma" w:hAnsi="Tahoma" w:cs="Tahoma"/>
          <w:sz w:val="22"/>
          <w:szCs w:val="22"/>
        </w:rPr>
      </w:pPr>
      <w:r>
        <w:rPr>
          <w:rFonts w:ascii="Tahoma" w:hAnsi="Tahoma" w:cs="Tahoma"/>
          <w:sz w:val="22"/>
          <w:szCs w:val="22"/>
        </w:rPr>
        <w:t>İşkur Bursa İl Müdürü Eren Türkmen de, Milli İstihdam Seferberliği’ne ‘artı 2 istihdam’ parolasıyla  devam ettiklerini vurguladı. 2017 yılında ülke genelinde 1,5 milyon artı istihdam hedefini tutturduklarını dile getiren Türkmen, “Bursa ilimizde 80 bin artı hedefimiz vardı. Bunu da Yeşim</w:t>
      </w:r>
      <w:r w:rsidR="00395EB6">
        <w:rPr>
          <w:rFonts w:ascii="Tahoma" w:hAnsi="Tahoma" w:cs="Tahoma"/>
          <w:sz w:val="22"/>
          <w:szCs w:val="22"/>
        </w:rPr>
        <w:t xml:space="preserve"> Grup</w:t>
      </w:r>
      <w:r>
        <w:rPr>
          <w:rFonts w:ascii="Tahoma" w:hAnsi="Tahoma" w:cs="Tahoma"/>
          <w:sz w:val="22"/>
          <w:szCs w:val="22"/>
        </w:rPr>
        <w:t xml:space="preserve"> gibi güçlü firmalarımızın samimi ve güçlü destekleriyle gerçekleştirdik. Tabi bu başarıda kurumumuzun başlıca istihdam teşviki olan işbaşı eğitim programından da biraz bahsetmem gerekiyor. İşbaşı eğitim programı; esasında işi yaparak, işin başında öğrenmek. Bu sayede iş yerleri nitelikli ve uzun süreli bir istihdam yapısına kavuşuyorlar. İş arayanlarımız da güzel meslekler, nitelikli beceriler kazanıyorlar’’ diye konuştu.</w:t>
      </w:r>
    </w:p>
    <w:p w14:paraId="3508F542" w14:textId="77777777" w:rsidR="003A4479" w:rsidRDefault="003A4479" w:rsidP="003A4479">
      <w:pPr>
        <w:pStyle w:val="Standard"/>
        <w:jc w:val="both"/>
        <w:rPr>
          <w:rFonts w:ascii="Tahoma" w:hAnsi="Tahoma" w:cs="Tahoma"/>
          <w:sz w:val="22"/>
          <w:szCs w:val="22"/>
        </w:rPr>
      </w:pPr>
    </w:p>
    <w:p w14:paraId="33B5A38B" w14:textId="77777777" w:rsidR="003A4479" w:rsidRDefault="003A4479" w:rsidP="003A4479">
      <w:pPr>
        <w:pStyle w:val="Standard"/>
        <w:jc w:val="both"/>
        <w:rPr>
          <w:rFonts w:ascii="Tahoma" w:hAnsi="Tahoma" w:cs="Tahoma"/>
          <w:b/>
          <w:sz w:val="22"/>
          <w:szCs w:val="22"/>
        </w:rPr>
      </w:pPr>
      <w:r>
        <w:rPr>
          <w:rFonts w:ascii="Tahoma" w:hAnsi="Tahoma" w:cs="Tahoma"/>
          <w:b/>
          <w:sz w:val="22"/>
          <w:szCs w:val="22"/>
        </w:rPr>
        <w:t>Bursa olarak çok güçlüyüz</w:t>
      </w:r>
    </w:p>
    <w:p w14:paraId="5A4FD8AC" w14:textId="77777777" w:rsidR="003A4479" w:rsidRDefault="003A4479" w:rsidP="003A4479">
      <w:pPr>
        <w:pStyle w:val="Standard"/>
        <w:jc w:val="both"/>
        <w:rPr>
          <w:rFonts w:ascii="Tahoma" w:hAnsi="Tahoma" w:cs="Tahoma"/>
          <w:sz w:val="22"/>
          <w:szCs w:val="22"/>
        </w:rPr>
      </w:pPr>
    </w:p>
    <w:p w14:paraId="44381BC5" w14:textId="77777777" w:rsidR="003A4479" w:rsidRDefault="003A4479" w:rsidP="003A4479">
      <w:pPr>
        <w:pStyle w:val="Standard"/>
        <w:jc w:val="both"/>
        <w:rPr>
          <w:rFonts w:ascii="Tahoma" w:hAnsi="Tahoma" w:cs="Tahoma"/>
          <w:sz w:val="22"/>
          <w:szCs w:val="22"/>
        </w:rPr>
      </w:pPr>
      <w:r>
        <w:rPr>
          <w:rFonts w:ascii="Tahoma" w:hAnsi="Tahoma" w:cs="Tahoma"/>
          <w:sz w:val="22"/>
          <w:szCs w:val="22"/>
        </w:rPr>
        <w:t>İstihdam Seferberliği Projesi’ndeki son durumu da paylaşan Türkmen, ilk 3 aya bakıldığında söz konusu proje kapsamında işe yerleştirme sayılarının bir önceki yılın aynı dönemine oranla yüzde 28 arttığını kaydetti. Türkmen, “Bursa olarak biz çok güçlüyüz. Sanayi kentiyiz. Nitelikli iş gücüne de ihtiyacımız var. Bunu güçlü firmalarımızla sağlıyoruz ve işe yerleştirme sayılarımızı artırıyoruz. İşbaşı Eğitim Programlarımız’da da bir önceki yılın ilk 3 ayına göre yüzde 44’lük bir artışımız var. Aktif işsizlik ödeneği alan sayımızda ise yüzde 8’lik bir düşüş var. Yani işsizlik ödeneği alan sigortalılarımız da artık çalışmaya başlıyor. Çünkü çok cezbedici iş teklifleri gelmeye başladı. Haliyle ödeneklerini keserek bir an önce iş gücüne dahil oluyorlar’’ dedi.</w:t>
      </w:r>
    </w:p>
    <w:p w14:paraId="378E33E0" w14:textId="77777777" w:rsidR="003A4479" w:rsidRDefault="003A4479" w:rsidP="003A4479">
      <w:pPr>
        <w:pStyle w:val="Standard"/>
        <w:jc w:val="both"/>
        <w:rPr>
          <w:rFonts w:ascii="Tahoma" w:hAnsi="Tahoma" w:cs="Tahoma"/>
          <w:sz w:val="22"/>
          <w:szCs w:val="22"/>
        </w:rPr>
      </w:pPr>
    </w:p>
    <w:p w14:paraId="6568F403" w14:textId="77777777" w:rsidR="003A4479" w:rsidRDefault="003A4479" w:rsidP="003A4479">
      <w:pPr>
        <w:pStyle w:val="Standard"/>
        <w:jc w:val="both"/>
        <w:rPr>
          <w:rFonts w:ascii="Tahoma" w:hAnsi="Tahoma" w:cs="Tahoma"/>
          <w:b/>
          <w:sz w:val="22"/>
          <w:szCs w:val="22"/>
        </w:rPr>
      </w:pPr>
      <w:r>
        <w:rPr>
          <w:rFonts w:ascii="Tahoma" w:hAnsi="Tahoma" w:cs="Tahoma"/>
          <w:b/>
          <w:sz w:val="22"/>
          <w:szCs w:val="22"/>
        </w:rPr>
        <w:t>Sektörün “Deniz yıldızı”</w:t>
      </w:r>
    </w:p>
    <w:p w14:paraId="0665F68D" w14:textId="77777777" w:rsidR="003A4479" w:rsidRDefault="003A4479" w:rsidP="003A4479">
      <w:pPr>
        <w:pStyle w:val="Standard"/>
        <w:jc w:val="both"/>
        <w:rPr>
          <w:rFonts w:ascii="Tahoma" w:hAnsi="Tahoma" w:cs="Tahoma"/>
          <w:sz w:val="22"/>
          <w:szCs w:val="22"/>
        </w:rPr>
      </w:pPr>
    </w:p>
    <w:p w14:paraId="10B04270" w14:textId="7BA3249B" w:rsidR="003A4479" w:rsidRDefault="003A4479" w:rsidP="003A4479">
      <w:pPr>
        <w:pStyle w:val="Standard"/>
        <w:jc w:val="both"/>
      </w:pPr>
      <w:r>
        <w:rPr>
          <w:rFonts w:ascii="Tahoma" w:hAnsi="Tahoma" w:cs="Tahoma"/>
          <w:sz w:val="22"/>
          <w:szCs w:val="22"/>
        </w:rPr>
        <w:t>İşkur İl Müdürü Türkmen, şöyle devam etti: “Ben Yeşiml’i şöyle tabir etmek istiyorum; tekstil sektörünün deniz yıldızı. Yeşim</w:t>
      </w:r>
      <w:r w:rsidR="00395EB6">
        <w:rPr>
          <w:rFonts w:ascii="Tahoma" w:hAnsi="Tahoma" w:cs="Tahoma"/>
          <w:sz w:val="22"/>
          <w:szCs w:val="22"/>
        </w:rPr>
        <w:t xml:space="preserve"> </w:t>
      </w:r>
      <w:r>
        <w:rPr>
          <w:rFonts w:ascii="Tahoma" w:hAnsi="Tahoma" w:cs="Tahoma"/>
          <w:sz w:val="22"/>
          <w:szCs w:val="22"/>
        </w:rPr>
        <w:t xml:space="preserve">gibi firmaların çokluğu tekstil sektöründeki istihdam ikliminin de güzelleşmesine yardımcı olacak. Yeşim birçok noktada zaten önderlik etmiş ve güzel projelere imza atmış bir işletmemiz. O bakımdan milli istihdam seferberliğinde de ciddi katkıları oldu. Yeşim </w:t>
      </w:r>
      <w:r w:rsidR="00395EB6">
        <w:rPr>
          <w:rFonts w:ascii="Tahoma" w:hAnsi="Tahoma" w:cs="Tahoma"/>
          <w:sz w:val="22"/>
          <w:szCs w:val="22"/>
        </w:rPr>
        <w:t xml:space="preserve">Grup </w:t>
      </w:r>
      <w:r>
        <w:rPr>
          <w:rFonts w:ascii="Tahoma" w:hAnsi="Tahoma" w:cs="Tahoma"/>
          <w:sz w:val="22"/>
          <w:szCs w:val="22"/>
        </w:rPr>
        <w:lastRenderedPageBreak/>
        <w:t>yöneticilerine çok teşekkür ediyorum. Katılımcılarımıza da sebat gösterdikleri için teşekkür ediyorum. Çünkü 101 kişi ile başladık 67 ile tamamladık. Yüzde 67’lik bir istihdam oranı da yüzde 50 istihdam taahhüdünün 17 puan üstünde. Bu da çok sevindirici bir gelişme. Uzun ve mutlu bir çalışma hayatı diliyorum sizlere.’’</w:t>
      </w:r>
    </w:p>
    <w:p w14:paraId="0E2D754C" w14:textId="77777777" w:rsidR="00BA77AE" w:rsidRDefault="00000000"/>
    <w:sectPr w:rsidR="00BA77AE">
      <w:headerReference w:type="default" r:id="rId6"/>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5F24F" w14:textId="77777777" w:rsidR="009D4BA6" w:rsidRDefault="009D4BA6" w:rsidP="00395EB6">
      <w:pPr>
        <w:spacing w:after="0" w:line="240" w:lineRule="auto"/>
      </w:pPr>
      <w:r>
        <w:separator/>
      </w:r>
    </w:p>
  </w:endnote>
  <w:endnote w:type="continuationSeparator" w:id="0">
    <w:p w14:paraId="548BBD71" w14:textId="77777777" w:rsidR="009D4BA6" w:rsidRDefault="009D4BA6" w:rsidP="0039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charset w:val="00"/>
    <w:family w:val="auto"/>
    <w:pitch w:val="variable"/>
  </w:font>
  <w:font w:name="Lohit Devanagari">
    <w:altName w:val="Calibri"/>
    <w:charset w:val="00"/>
    <w:family w:val="auto"/>
    <w:pitch w:val="variable"/>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CA6C" w14:textId="77777777" w:rsidR="009D4BA6" w:rsidRDefault="009D4BA6" w:rsidP="00395EB6">
      <w:pPr>
        <w:spacing w:after="0" w:line="240" w:lineRule="auto"/>
      </w:pPr>
      <w:r>
        <w:separator/>
      </w:r>
    </w:p>
  </w:footnote>
  <w:footnote w:type="continuationSeparator" w:id="0">
    <w:p w14:paraId="6468307C" w14:textId="77777777" w:rsidR="009D4BA6" w:rsidRDefault="009D4BA6" w:rsidP="00395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35D6" w14:textId="4C7921C5" w:rsidR="00395EB6" w:rsidRDefault="00395EB6">
    <w:pPr>
      <w:pStyle w:val="Header"/>
    </w:pPr>
    <w:r>
      <w:rPr>
        <w:noProof/>
      </w:rPr>
      <w:drawing>
        <wp:anchor distT="0" distB="0" distL="114300" distR="114300" simplePos="0" relativeHeight="251658240" behindDoc="0" locked="0" layoutInCell="1" allowOverlap="1" wp14:anchorId="6942DD1D" wp14:editId="66179131">
          <wp:simplePos x="0" y="0"/>
          <wp:positionH relativeFrom="margin">
            <wp:align>center</wp:align>
          </wp:positionH>
          <wp:positionV relativeFrom="paragraph">
            <wp:posOffset>-426720</wp:posOffset>
          </wp:positionV>
          <wp:extent cx="7571740" cy="18192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192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A2"/>
    <w:rsid w:val="002721D4"/>
    <w:rsid w:val="00395EB6"/>
    <w:rsid w:val="003A4479"/>
    <w:rsid w:val="009D4BA6"/>
    <w:rsid w:val="00C42204"/>
    <w:rsid w:val="00D86E6B"/>
    <w:rsid w:val="00F903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203B1"/>
  <w15:chartTrackingRefBased/>
  <w15:docId w15:val="{A62E1FA2-642C-46FC-91F5-EB48BD28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A4479"/>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styleId="Header">
    <w:name w:val="header"/>
    <w:basedOn w:val="Normal"/>
    <w:link w:val="HeaderChar"/>
    <w:uiPriority w:val="99"/>
    <w:unhideWhenUsed/>
    <w:rsid w:val="00395E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5EB6"/>
  </w:style>
  <w:style w:type="paragraph" w:styleId="Footer">
    <w:name w:val="footer"/>
    <w:basedOn w:val="Normal"/>
    <w:link w:val="FooterChar"/>
    <w:uiPriority w:val="99"/>
    <w:unhideWhenUsed/>
    <w:rsid w:val="00395E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5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Tezcan(YESIM-2427)</dc:creator>
  <cp:keywords/>
  <dc:description/>
  <cp:lastModifiedBy>Furkan Guneri(YESIM-2211)</cp:lastModifiedBy>
  <cp:revision>3</cp:revision>
  <dcterms:created xsi:type="dcterms:W3CDTF">2018-04-20T08:54:00Z</dcterms:created>
  <dcterms:modified xsi:type="dcterms:W3CDTF">2024-01-15T09:21:00Z</dcterms:modified>
</cp:coreProperties>
</file>